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2E3A" w:rsidRDefault="00C62E3A" w:rsidP="00D02F62">
      <w:pPr>
        <w:spacing w:after="168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C62E3A" w:rsidRDefault="000A69A5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</w:pPr>
      <w:bookmarkStart w:id="0" w:name="_GoBack"/>
      <w:r w:rsidRPr="000A69A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0345" cy="94869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E3A" w:rsidRDefault="00C62E3A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</w:pP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  <w:t>1. Общие положения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1.1. Настоящая политика обра</w:t>
      </w:r>
      <w:r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б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отки и защиты персональных данных (далее –Политика) определяет цели сбора, правовые основания, условия и способы обработки персональных данных, права и обязанности оператора, субъектов персональных данных, объем и категории обрабатываемых персональных данных и меры их защиты в 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ДОУ «Детский сад № 2</w:t>
      </w:r>
      <w:r w:rsidRPr="007A717C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8</w:t>
      </w:r>
      <w:r w:rsidR="008E675E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 xml:space="preserve"> 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 1.2. Локальные нормативные акты и иные документы, регламентирующие обработку персональных данных в 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№ 28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, разрабатываю</w:t>
      </w:r>
      <w:r w:rsidRPr="00D02F62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bdr w:val="none" w:sz="0" w:space="0" w:color="auto" w:frame="1"/>
          <w:lang w:eastAsia="ru-RU"/>
        </w:rPr>
        <w:t>т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ся с учетом </w:t>
      </w:r>
      <w:hyperlink r:id="rId6" w:history="1">
        <w:r w:rsidRPr="00D02F62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положений Политики.</w:t>
        </w:r>
      </w:hyperlink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 1.3. Действие Политики распространяется на персональные данные, которые М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28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обрабатывает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с использованием и без использования средств автоматизации.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 1.4. В Политике используются следующие понятия: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персональные данные – любая информация, относящаяся прямо или косвенно к определенному или определяемому физическому лицу (субъекту персональных данных);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оператор персональных данных (оператор) – 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определяющие цели обработки персональных данных, состав персональных данных, подлежащих обработке, действия (операции), совершаемые с персональными данными;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обработка персональных данных – действие (операция) или совокупность действий (операций) с персональными данными с использованием и без использования средств автоматизации, включая сбор, запись, систематизацию, накопление, хранение, уточнение (обновление, изменение), извлечение, использование, передачу (распространение, предоставление, доступ), обезличивание, блокирование, удаление, уничтожение;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автоматизированная обработка персональных данных – обработка персональных данных с помощью средств вычислительной техники;</w:t>
      </w:r>
    </w:p>
    <w:p w:rsidR="00D02F62" w:rsidRPr="007A717C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распространение персональных данных – действия, направленные на раскрытие персональных д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анных неопределенному кругу лиц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предоставление персональных данных – действия, направленные на раскрытие персональных данных определенному лицу или определенному кругу лиц;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блокирование персональных данных – временное прекращение обработки персональных данных (за исключением случаев, если обработка необходима для уточнения персональных данных);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уничтожение персональных данных – действия, в результате которых становится невозможным восстановить содержание персональных данных в информационной системе персональных данных и (или) в результате которых уничтожаются материальные носители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обезличивание персональных данных – действия, в результате которых становится невозможным без использования дополнительной информации определить принадлежность персональных данных конкретному субъекту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информационная система персональных данных – совокупность содержащихся в базах данных персональных данных и обеспечивающих их обработку информационных технологий и технических средств.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 1.5. 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оператор персональных данных – обязано: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         1.5.1. Соблюдать 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конфиденциаль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ность       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персональных            данных, именно        – не расп</w:t>
      </w:r>
      <w:r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р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остранять персональные данные и не передавать их третьим лицам без согласия субъек</w:t>
      </w:r>
      <w:r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т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а персональных данных или его законного 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представителя, если иное не пре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дусмотрено законодательством.</w:t>
      </w:r>
    </w:p>
    <w:p w:rsidR="00D02F62" w:rsidRPr="00D02F62" w:rsidRDefault="00D02F62" w:rsidP="007A717C">
      <w:pPr>
        <w:pStyle w:val="a3"/>
        <w:rPr>
          <w:lang w:eastAsia="ru-RU"/>
        </w:rPr>
      </w:pPr>
      <w:r w:rsidRPr="00D02F62">
        <w:rPr>
          <w:lang w:eastAsia="ru-RU"/>
        </w:rPr>
        <w:t>            1.5.2. </w:t>
      </w:r>
      <w:r w:rsidRPr="007A717C">
        <w:rPr>
          <w:rFonts w:ascii="Times New Roman" w:hAnsi="Times New Roman" w:cs="Times New Roman"/>
          <w:sz w:val="24"/>
          <w:szCs w:val="24"/>
          <w:lang w:eastAsia="ru-RU"/>
        </w:rPr>
        <w:t>Обеспечить субъектам персональных данных, их законн</w:t>
      </w:r>
      <w:r w:rsidRPr="007A717C">
        <w:rPr>
          <w:rFonts w:ascii="Times New Roman" w:hAnsi="Times New Roman" w:cs="Times New Roman"/>
          <w:spacing w:val="1"/>
          <w:sz w:val="24"/>
          <w:szCs w:val="24"/>
          <w:bdr w:val="none" w:sz="0" w:space="0" w:color="auto" w:frame="1"/>
          <w:lang w:eastAsia="ru-RU"/>
        </w:rPr>
        <w:t>ы</w:t>
      </w:r>
      <w:r w:rsidR="007A717C">
        <w:rPr>
          <w:rFonts w:ascii="Times New Roman" w:hAnsi="Times New Roman" w:cs="Times New Roman"/>
          <w:sz w:val="24"/>
          <w:szCs w:val="24"/>
          <w:lang w:eastAsia="ru-RU"/>
        </w:rPr>
        <w:t xml:space="preserve">м </w:t>
      </w:r>
      <w:r w:rsidRPr="007A717C">
        <w:rPr>
          <w:rFonts w:ascii="Times New Roman" w:hAnsi="Times New Roman" w:cs="Times New Roman"/>
          <w:sz w:val="24"/>
          <w:szCs w:val="24"/>
          <w:lang w:eastAsia="ru-RU"/>
        </w:rPr>
        <w:t>представителям</w:t>
      </w:r>
      <w:r w:rsidR="007A717C" w:rsidRPr="007A717C">
        <w:rPr>
          <w:rFonts w:ascii="Times New Roman" w:hAnsi="Times New Roman" w:cs="Times New Roman"/>
          <w:sz w:val="24"/>
          <w:szCs w:val="24"/>
          <w:lang w:eastAsia="ru-RU"/>
        </w:rPr>
        <w:t xml:space="preserve"> возможность ознакомления   с </w:t>
      </w:r>
      <w:r w:rsidRPr="007A717C">
        <w:rPr>
          <w:rFonts w:ascii="Times New Roman" w:hAnsi="Times New Roman" w:cs="Times New Roman"/>
          <w:sz w:val="24"/>
          <w:szCs w:val="24"/>
          <w:lang w:eastAsia="ru-RU"/>
        </w:rPr>
        <w:t>документами, материалами, содержащими их персональные данные, если иное не предусмотрено законодательством.</w:t>
      </w:r>
    </w:p>
    <w:p w:rsidR="00D02F62" w:rsidRPr="00D02F62" w:rsidRDefault="008E675E" w:rsidP="008E675E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1.5.3. Разъяснять субъектам персональных данных, их законн</w:t>
      </w:r>
      <w:r w:rsidR="00D02F62" w:rsidRPr="00D02F62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bdr w:val="none" w:sz="0" w:space="0" w:color="auto" w:frame="1"/>
          <w:lang w:eastAsia="ru-RU"/>
        </w:rPr>
        <w:t>ы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 представителям юридические последствия отказа предоставить персональные данные.</w:t>
      </w:r>
    </w:p>
    <w:p w:rsidR="00D02F62" w:rsidRPr="00D02F62" w:rsidRDefault="00D02F62" w:rsidP="008E675E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1.5.4. Блокировать или удалять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неправомерно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обрабатываемые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, неточные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персональные данные либо обеспечить их блокирование или удаление.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lastRenderedPageBreak/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1.5.5. Прекратить обработку и уничтожить персональные данные либо обеспечить прекращение обработки и уничтожение персональных данных при достижении цели их обработки.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1.5.6. Прекратить обработку персональных данных или обеспечить прекращение обработки персональных данных в случае отзыва субъектом персональных данных согласия на обработку его персональных данных, если иное не предусмотрено договором, стороной которого, выгодоприобретателем или 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поручи</w:t>
      </w:r>
      <w:r w:rsidR="007A717C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т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елем,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по которому является субъект персональных данных, или иным соглашением между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BE7813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и субъектом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1.6.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BE7813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вправе: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1.6.1. Использовать персональные данные субъектов персональных данных без их согласия в случаях, предусмотренных законодательством.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1.6.2. Предостав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л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ять персональн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ы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е данные субъектов персональных данных третьим лицам в случаях, предусмотренных законодательством.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1.7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. Работники, родители, законные 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представители воспитанник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о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в, иные субъекты персональных данных обязаны: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1.7.1. В случаях, предусмотренных законодательством, предоставлять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 сад № 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достоверные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персональные данные.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1.7.2. При изменении персональных данных, обнаружении ошибок или неточностей в них незамедлительно сообщать об этом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1.8. Субъекты персональных данных вправе: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1.8.1. Получать информацию, касающуюся обработки своих пер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с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ональных данных, кроме случаев, когда такой доступ ограничен федеральными законами.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1.8.2. Требовать от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BE7813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ут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о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чнить персональные данные, блокировать их или уничтожить, если персональные данные являются неполными, устаревшими, неточными, незаконно полученными или не являю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ся необходимыми для заявленной цели обработки.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        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1.8.3. Дополнить персональные данные оценочного характера заявлением, выражающим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собственную точку зрения.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1.8.4. Обжаловать действия или бездействие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 28</w:t>
      </w:r>
      <w:r w:rsidR="00BE7813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 в уполномочен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н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ом органе по защите прав субъектов персонал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ь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ных данных или в судебном порядке.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  <w:t>2. Цели сбора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2.1. Целями сбора персональных данных 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</w:t>
      </w:r>
      <w:r w:rsidR="00C62E3A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C62E3A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» 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являются:</w:t>
      </w:r>
    </w:p>
    <w:p w:rsidR="00D02F62" w:rsidRPr="00D02F62" w:rsidRDefault="00D02F62" w:rsidP="00C62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2.1.1. 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Организа</w:t>
      </w:r>
      <w:r w:rsidR="007A717C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ц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ия воспитательно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-образовательного процесса 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в соответствии с законодательством и уставом 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</w:t>
      </w:r>
      <w:r w:rsidR="00C62E3A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C62E3A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="00C62E3A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</w:p>
    <w:p w:rsidR="00D02F62" w:rsidRPr="00D02F62" w:rsidRDefault="008E675E" w:rsidP="00C62E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2.1.2. Регулирование трудовых отношений с работниками 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</w:t>
      </w:r>
      <w:r w:rsidR="00C62E3A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C62E3A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="00C62E3A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2.1.3. Ре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а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лизация гражданско-правовых договоров, стороной, выг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о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доприобретателем или получателем которых является субъект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2.1.4. Обеспечение безопасности.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  <w:t>3. Правовые основания обработки персональных 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3.1. Правовыми основаниями обработки персональных данных в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 сад № 28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являются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устав и нормативные правовые акты, для исполнения которых и в соответствии с которыми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осуществляет обработку персональных данных, в том числе: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Трудовой кодекс, иные нормативные правовые акты, содержащие нормы трудового права;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Бюджетный кодекс;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Налоговый кодекс;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Гражданский кодекс;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Семейный кодекс;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Закон от 29.12.2012 № 273-ФЗ «Об образовании в Российской Федерации».</w:t>
      </w:r>
    </w:p>
    <w:p w:rsidR="00D02F62" w:rsidRPr="00D02F62" w:rsidRDefault="00D02F62" w:rsidP="007A717C">
      <w:pPr>
        <w:pStyle w:val="a3"/>
        <w:rPr>
          <w:lang w:eastAsia="ru-RU"/>
        </w:rPr>
      </w:pPr>
      <w:r w:rsidRPr="00D02F62">
        <w:rPr>
          <w:lang w:eastAsia="ru-RU"/>
        </w:rPr>
        <w:t>            3.2. </w:t>
      </w:r>
      <w:r w:rsidRPr="007A717C">
        <w:rPr>
          <w:rFonts w:ascii="Times New Roman" w:hAnsi="Times New Roman" w:cs="Times New Roman"/>
          <w:sz w:val="24"/>
          <w:szCs w:val="24"/>
          <w:lang w:eastAsia="ru-RU"/>
        </w:rPr>
        <w:t>Правовыми основаниями обработки персональных данных в МБДОУ «Детский сад № 28</w:t>
      </w:r>
      <w:r w:rsidR="007A717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«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» </w:t>
      </w:r>
      <w:r w:rsidR="008E675E" w:rsidRPr="007A717C">
        <w:rPr>
          <w:rFonts w:ascii="Times New Roman" w:hAnsi="Times New Roman" w:cs="Times New Roman"/>
          <w:sz w:val="24"/>
          <w:szCs w:val="24"/>
          <w:lang w:eastAsia="ru-RU"/>
        </w:rPr>
        <w:t>также</w:t>
      </w:r>
      <w:r w:rsidRPr="007A717C">
        <w:rPr>
          <w:rFonts w:ascii="Times New Roman" w:hAnsi="Times New Roman" w:cs="Times New Roman"/>
          <w:sz w:val="24"/>
          <w:szCs w:val="24"/>
          <w:lang w:eastAsia="ru-RU"/>
        </w:rPr>
        <w:t xml:space="preserve"> являются договоры с физическими лицами, заявления (согласия, доверенности) родителей (законных представителей) воспитанников, согласия на обработку персональных данных.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lastRenderedPageBreak/>
        <w:t> 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  <w:t>4. Объем и категории обрабатываемых персональных данных, категории субъектов персональных данных.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 4.1. 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«Надежда»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обрабатывает персональные данные:           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работников, в том числе бывших;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кандидатов на замещение вакантных должностей;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родственников работников, в том числе бывших;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воспитанников;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родителей (законных представителей) воспитанников;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физических лиц по гражданско-правовым договорам;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физических лиц, указанных в заявлениях (согласиях, доверенностях) родителей (законных представителей) воспитанников;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физических лиц – посетителей 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7A717C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bdr w:val="none" w:sz="0" w:space="0" w:color="auto" w:frame="1"/>
          <w:lang w:eastAsia="ru-RU"/>
        </w:rPr>
        <w:t xml:space="preserve"> 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«Надежда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4.2. Специальные категории персональных данных М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 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28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обрабатывает только на основании и согласно требованиям федеральных законов.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4.3. Биометрические персональные данные 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 «Детский сад № 28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не обрабатывает.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4.4. М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 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28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обрабатывает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персональные данные в объеме, необходимом: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для осуществления образовательной деятельности по реализации основной общеобразовательной программы дошкольного образования и дополнительных общеобразовательных программ, обеспечения воспитания, обучения, присмотра и ухода, оздоровления, безопасности воспитанников, создания благоприятных условий для их разностороннего развития;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выполнения функций и полномочий работодателя в трудовых отношениях;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выполнения функций и полномочий экономического субъекта при осуществлении бухгалтерского и налогового учета;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исполнения сделок и договоров гражданско-правового характера, в которых 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является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стороной, получателем (выгодоприобретателем).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4.5. Содержание и объем обрабатываемых персональных данных в 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 сад № 28</w:t>
      </w:r>
      <w:r w:rsid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7A717C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» 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соответствуют заявленным целям обработки.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  <w:t>5. Порядок и условия обработки персональных данных.</w:t>
      </w:r>
    </w:p>
    <w:p w:rsidR="00D02F62" w:rsidRPr="007A717C" w:rsidRDefault="00D02F62" w:rsidP="007A71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02F62">
        <w:rPr>
          <w:lang w:eastAsia="ru-RU"/>
        </w:rPr>
        <w:t>            5.1. </w:t>
      </w:r>
      <w:r w:rsidRPr="007A717C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8E675E">
        <w:rPr>
          <w:rFonts w:ascii="Times New Roman" w:hAnsi="Times New Roman" w:cs="Times New Roman"/>
          <w:sz w:val="24"/>
          <w:szCs w:val="24"/>
          <w:lang w:eastAsia="ru-RU"/>
        </w:rPr>
        <w:t xml:space="preserve">БДОУ «Детский сад №28 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» </w:t>
      </w:r>
      <w:r w:rsidR="008E675E">
        <w:rPr>
          <w:rFonts w:ascii="Times New Roman" w:hAnsi="Times New Roman" w:cs="Times New Roman"/>
          <w:sz w:val="24"/>
          <w:szCs w:val="24"/>
          <w:lang w:eastAsia="ru-RU"/>
        </w:rPr>
        <w:t>осуществляет</w:t>
      </w:r>
      <w:r w:rsidR="007A717C">
        <w:rPr>
          <w:rFonts w:ascii="Times New Roman" w:hAnsi="Times New Roman" w:cs="Times New Roman"/>
          <w:sz w:val="24"/>
          <w:szCs w:val="24"/>
          <w:lang w:eastAsia="ru-RU"/>
        </w:rPr>
        <w:t xml:space="preserve"> сбор, </w:t>
      </w:r>
      <w:r w:rsidR="008E675E">
        <w:rPr>
          <w:rFonts w:ascii="Times New Roman" w:hAnsi="Times New Roman" w:cs="Times New Roman"/>
          <w:sz w:val="24"/>
          <w:szCs w:val="24"/>
          <w:lang w:eastAsia="ru-RU"/>
        </w:rPr>
        <w:t xml:space="preserve">запись, </w:t>
      </w:r>
      <w:r w:rsidR="008E675E" w:rsidRPr="007A717C">
        <w:rPr>
          <w:rFonts w:ascii="Times New Roman" w:hAnsi="Times New Roman" w:cs="Times New Roman"/>
          <w:sz w:val="24"/>
          <w:szCs w:val="24"/>
          <w:lang w:eastAsia="ru-RU"/>
        </w:rPr>
        <w:t>систематизацию</w:t>
      </w:r>
      <w:r w:rsidR="007A717C">
        <w:rPr>
          <w:rFonts w:ascii="Times New Roman" w:hAnsi="Times New Roman" w:cs="Times New Roman"/>
          <w:sz w:val="24"/>
          <w:szCs w:val="24"/>
          <w:lang w:eastAsia="ru-RU"/>
        </w:rPr>
        <w:t>, накопление, хранение, </w:t>
      </w:r>
      <w:r w:rsidR="008E675E" w:rsidRPr="007A717C">
        <w:rPr>
          <w:rFonts w:ascii="Times New Roman" w:hAnsi="Times New Roman" w:cs="Times New Roman"/>
          <w:sz w:val="24"/>
          <w:szCs w:val="24"/>
          <w:lang w:eastAsia="ru-RU"/>
        </w:rPr>
        <w:t>уточне</w:t>
      </w:r>
      <w:r w:rsidR="008E675E">
        <w:rPr>
          <w:rFonts w:ascii="Times New Roman" w:hAnsi="Times New Roman" w:cs="Times New Roman"/>
          <w:sz w:val="24"/>
          <w:szCs w:val="24"/>
          <w:lang w:eastAsia="ru-RU"/>
        </w:rPr>
        <w:t>ние (обновление, изменение</w:t>
      </w:r>
      <w:r w:rsidRPr="007A717C">
        <w:rPr>
          <w:rFonts w:ascii="Times New Roman" w:hAnsi="Times New Roman" w:cs="Times New Roman"/>
          <w:sz w:val="24"/>
          <w:szCs w:val="24"/>
          <w:lang w:eastAsia="ru-RU"/>
        </w:rPr>
        <w:t>),</w:t>
      </w:r>
    </w:p>
    <w:p w:rsidR="00D02F62" w:rsidRPr="007A717C" w:rsidRDefault="00D02F62" w:rsidP="007A717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A717C">
        <w:rPr>
          <w:rFonts w:ascii="Times New Roman" w:hAnsi="Times New Roman" w:cs="Times New Roman"/>
          <w:sz w:val="24"/>
          <w:szCs w:val="24"/>
          <w:lang w:eastAsia="ru-RU"/>
        </w:rPr>
        <w:t>извлечение, использование, передачу (распространение, предоставление, доступ), обезличивание, блокирование, удаление и уничтожение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5.2. Получение персональных данных:</w:t>
      </w:r>
    </w:p>
    <w:p w:rsidR="00D02F62" w:rsidRPr="00D02F62" w:rsidRDefault="00D02F62" w:rsidP="007A717C">
      <w:pPr>
        <w:pStyle w:val="a3"/>
        <w:rPr>
          <w:lang w:eastAsia="ru-RU"/>
        </w:rPr>
      </w:pPr>
      <w:r w:rsidRPr="00D02F62">
        <w:rPr>
          <w:lang w:eastAsia="ru-RU"/>
        </w:rPr>
        <w:t>            5.2.1. </w:t>
      </w:r>
      <w:r w:rsidRPr="007A717C">
        <w:rPr>
          <w:rFonts w:ascii="Times New Roman" w:hAnsi="Times New Roman" w:cs="Times New Roman"/>
          <w:lang w:eastAsia="ru-RU"/>
        </w:rPr>
        <w:t>Все персональные данные МБДОУ «Детский сад № 28</w:t>
      </w:r>
      <w:r w:rsidR="008E675E">
        <w:rPr>
          <w:rFonts w:ascii="Times New Roman" w:hAnsi="Times New Roman" w:cs="Times New Roman"/>
          <w:lang w:eastAsia="ru-RU"/>
        </w:rPr>
        <w:t xml:space="preserve"> 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» </w:t>
      </w:r>
      <w:r w:rsidR="008E675E" w:rsidRPr="007A717C">
        <w:rPr>
          <w:rFonts w:ascii="Times New Roman" w:hAnsi="Times New Roman" w:cs="Times New Roman"/>
          <w:lang w:eastAsia="ru-RU"/>
        </w:rPr>
        <w:t>получает</w:t>
      </w:r>
      <w:r w:rsidR="007A717C" w:rsidRPr="007A717C">
        <w:rPr>
          <w:rFonts w:ascii="Times New Roman" w:hAnsi="Times New Roman" w:cs="Times New Roman"/>
          <w:lang w:eastAsia="ru-RU"/>
        </w:rPr>
        <w:t xml:space="preserve"> от </w:t>
      </w:r>
      <w:r w:rsidR="007A717C" w:rsidRPr="007A717C">
        <w:rPr>
          <w:rFonts w:ascii="Times New Roman" w:hAnsi="Times New Roman" w:cs="Times New Roman"/>
          <w:sz w:val="24"/>
          <w:szCs w:val="24"/>
          <w:lang w:eastAsia="ru-RU"/>
        </w:rPr>
        <w:t xml:space="preserve">субъекта персональных </w:t>
      </w:r>
      <w:r w:rsidR="008E675E" w:rsidRPr="007A717C">
        <w:rPr>
          <w:rFonts w:ascii="Times New Roman" w:hAnsi="Times New Roman" w:cs="Times New Roman"/>
          <w:sz w:val="24"/>
          <w:szCs w:val="24"/>
          <w:lang w:eastAsia="ru-RU"/>
        </w:rPr>
        <w:t>данных, а</w:t>
      </w:r>
      <w:r w:rsidR="008E675E" w:rsidRPr="007A717C">
        <w:rPr>
          <w:rFonts w:ascii="Times New Roman" w:hAnsi="Times New Roman" w:cs="Times New Roman"/>
          <w:lang w:eastAsia="ru-RU"/>
        </w:rPr>
        <w:t> в случаях</w:t>
      </w:r>
      <w:r w:rsidRPr="007A717C">
        <w:rPr>
          <w:rFonts w:ascii="Times New Roman" w:hAnsi="Times New Roman" w:cs="Times New Roman"/>
          <w:lang w:eastAsia="ru-RU"/>
        </w:rPr>
        <w:t>, когда субъект персональных данных несовершеннолетний, – от его родителей (законных представителей).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5.2.2. М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№28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сообщает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субъекту персональн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ы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х данных цели, предполагаемые источники и с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п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особы получения персональных данных, перечень действий с персональными данными, срок, в течение которого действует согласие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на получение персональных дан</w:t>
      </w:r>
      <w:r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н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ых, порядок его отзыва, а также последствия отказа субъекта персональных данных дать согласие на получение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5.3. Обработка персональных данных: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           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5.3.1. М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обрабатывает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персональные да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н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ные в следующих случаях: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субъект персональных данных дал согласие на обработку своих персональных 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обработка персональных данных необходима для выполнения 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</w:t>
      </w:r>
      <w:r w:rsidR="00C62E3A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C62E3A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«Надежда», 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возложенных на него законодательством функций, полномочий и обязанностей;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персональные данные являются общедоступными.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 5.3.2. М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обрабатывает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персональные данные: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без использования средств автоматизации;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 использованием сред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ств автоматизации в программе «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АИС "Электронный детский сад"».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lastRenderedPageBreak/>
        <w:t>            5.3.3. 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</w:t>
      </w:r>
      <w:r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28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обрабатывает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персональные данные в сроки: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необходимые для достижения целей обработки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определенные законодательством для обработки отдельных видов персональных 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указанные в согласии субъекта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5.4. Хранение персональных данных: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5.4.1. 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</w:t>
      </w:r>
      <w:r w:rsidR="00D02F62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хранит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персональные данные в течение срока, необходимого для достижения целей их обработки, а документы, содержащие 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5.4.2. Персональные данные, зафиксированные на бумажных носителях, хранятся в запираемых шкафах либо в запираемых помещениях, доступ к которым ограничен.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        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5.4.3. Персональные данные, обрабатываемые использованием средств автоматизации,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хранятся в порядке и на условиях, которые определяет политика безопасности данных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средств автоматизации.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5.4.4. При автоматизированной обработке персональных данн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ы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х не допускается хранение и размещение документов, содержащих персональные данные, в открытых электронных каталогах (файлообменниках) информационных систем.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5.5. Прекращение обработки персональных данных: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5.5.1. Лица, ответственные за обработку персональных данных в 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 сад № 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, прекращают их обрабатывать в следующих случаях: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         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достигнуты цели обработки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     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истек срок действия согласия на обработку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отозвано согласие на обработку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     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обработка персональных данных неправомерна.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5.6. Передача персональных данных: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5.6.1. 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обеспечивает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конфиденциальность персональных 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5.6.2. 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передает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персональные данные третьим лицам в следующих случаях: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субъект персональных данных дал согласие на передачу своих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передать данные необходимо в соответствии с требованиями законодательства в рамках установленной процедуры.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5.6.3. 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не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осуществляет трансграничную передачу персональных данных.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5.7. 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№28</w:t>
      </w:r>
      <w:r w:rsidR="008E675E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принимает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необходимые правовые, организационные и т</w:t>
      </w:r>
      <w:r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е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хнические меры для защиты персональных данных от неправомерного или случайного дост</w:t>
      </w:r>
      <w:r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у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па к ним, уничтожения, изменения, блокирования, копирования, предоставления, распространен</w:t>
      </w:r>
      <w:r w:rsidRPr="00D02F62">
        <w:rPr>
          <w:rFonts w:ascii="Times New Roman" w:eastAsia="Times New Roman" w:hAnsi="Times New Roman" w:cs="Times New Roman"/>
          <w:color w:val="050505"/>
          <w:spacing w:val="2"/>
          <w:sz w:val="24"/>
          <w:szCs w:val="24"/>
          <w:bdr w:val="none" w:sz="0" w:space="0" w:color="auto" w:frame="1"/>
          <w:lang w:eastAsia="ru-RU"/>
        </w:rPr>
        <w:t>и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я, а также от иных неправомерных действий в отношении персональных данных, в том числе: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издает локальные нормативные акты, регламентирующие обработку 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назначает ответственного за организацию обработки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        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определяет список лиц, допущенных к обработке персональных данных;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   </w:t>
      </w:r>
      <w:r w:rsidRPr="00D02F62">
        <w:rPr>
          <w:rFonts w:ascii="Times New Roman" w:eastAsia="Times New Roman" w:hAnsi="Times New Roman" w:cs="Times New Roman"/>
          <w:color w:val="050505"/>
          <w:spacing w:val="29"/>
          <w:sz w:val="24"/>
          <w:szCs w:val="24"/>
          <w:bdr w:val="none" w:sz="0" w:space="0" w:color="auto" w:frame="1"/>
          <w:lang w:eastAsia="ru-RU"/>
        </w:rPr>
        <w:t>–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знакомит работников, осуществляющих обработку персональных данных, с положениями законодательства о персональных данных, в том числе с требованиями к защите персональных данных.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bdr w:val="none" w:sz="0" w:space="0" w:color="auto" w:frame="1"/>
          <w:lang w:eastAsia="ru-RU"/>
        </w:rPr>
        <w:t>6. Актуализация, исправление, удаление и уничтожение персональных данных, ответы на запросы субъектов персональных данных.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         6.1. В случае предоставления субъектом персональных данных, его законным представителем фактов о неполных, устаревших, недостоверных или незаконно полученных персональных данных 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</w:t>
      </w:r>
      <w:r w:rsidR="00C62E3A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 «Детский сад № 28</w:t>
      </w:r>
      <w:r w:rsidR="00C62E3A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="00C62E3A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» 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актуализирует, исправляет, блокирует, удаляет или уничтожает их и уведомляет о своих действиях субъекта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6.2. При достижении целей обработки персональных данных, а также в случае отзыва</w:t>
      </w:r>
    </w:p>
    <w:p w:rsidR="00D02F62" w:rsidRPr="00D02F62" w:rsidRDefault="00D02F62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субъектом персональных данных согласия на обработку персональных данных п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ерсональные   данные   подлежат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</w:t>
      </w:r>
      <w:r w:rsidR="008E675E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уничтожению, если иное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    не предусмотрено договором, 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lastRenderedPageBreak/>
        <w:t>стороной, получателем (выгодоприобретателем) по которому является субъект персональных данных.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6.3. Решение об уничтожении документов (носителей) с персональными данными принимает комиссия, состав которой утверждается приказом руководителя 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БДОУ «Детский сад № 28</w:t>
      </w:r>
      <w:r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6.4. Документы (носители), содержащие персональные данные, уничтожаются по акту о выделении документов к уничтожению. Факт уничтожения персональных данных подтверждается актом об уни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ч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тожении документов (носителей), подписанным членами комиссии.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6.5. Уничтожение документов (носителей), содержащих персональные данные, производится путем сожжения, дробления (измельчения), химического разложения. Для уничтожения бумажных документов может быть использован шредер.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6.6. Персональные данные на электронных носителях уничтожаются путем стирания или форматирования носителя.</w:t>
      </w:r>
    </w:p>
    <w:p w:rsidR="00D02F62" w:rsidRPr="00D02F62" w:rsidRDefault="008E675E" w:rsidP="00D02F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        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6.7. По запросу субъекта персо</w:t>
      </w:r>
      <w:r w:rsidR="00D02F62" w:rsidRPr="00D02F62">
        <w:rPr>
          <w:rFonts w:ascii="Times New Roman" w:eastAsia="Times New Roman" w:hAnsi="Times New Roman" w:cs="Times New Roman"/>
          <w:color w:val="050505"/>
          <w:spacing w:val="1"/>
          <w:sz w:val="24"/>
          <w:szCs w:val="24"/>
          <w:bdr w:val="none" w:sz="0" w:space="0" w:color="auto" w:frame="1"/>
          <w:lang w:eastAsia="ru-RU"/>
        </w:rPr>
        <w:t>н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альных данных или его законного представителя М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Б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ДОУ «Детски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й сад №</w:t>
      </w:r>
      <w:r w:rsidR="007A717C" w:rsidRPr="007A717C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28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«Надежда</w:t>
      </w:r>
      <w:r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» сообщает</w:t>
      </w:r>
      <w:r w:rsidR="00D02F62" w:rsidRPr="00D02F62"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ему информацию об обработке его персональных данных.</w:t>
      </w:r>
    </w:p>
    <w:p w:rsidR="00F24FD9" w:rsidRPr="007A717C" w:rsidRDefault="00F24FD9">
      <w:pPr>
        <w:rPr>
          <w:rFonts w:ascii="Times New Roman" w:hAnsi="Times New Roman" w:cs="Times New Roman"/>
          <w:sz w:val="24"/>
          <w:szCs w:val="24"/>
        </w:rPr>
      </w:pPr>
    </w:p>
    <w:sectPr w:rsidR="00F24FD9" w:rsidRPr="007A717C" w:rsidSect="00C62E3A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4F3384"/>
    <w:multiLevelType w:val="multilevel"/>
    <w:tmpl w:val="262E3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F62"/>
    <w:rsid w:val="000A69A5"/>
    <w:rsid w:val="002B186D"/>
    <w:rsid w:val="004B4F66"/>
    <w:rsid w:val="007A717C"/>
    <w:rsid w:val="008E675E"/>
    <w:rsid w:val="00BE7813"/>
    <w:rsid w:val="00C62E3A"/>
    <w:rsid w:val="00D02F62"/>
    <w:rsid w:val="00F2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B2300"/>
  <w15:chartTrackingRefBased/>
  <w15:docId w15:val="{AC64946F-14E2-423B-BA19-7F17BC5CA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717C"/>
    <w:pPr>
      <w:spacing w:after="0" w:line="240" w:lineRule="auto"/>
    </w:pPr>
  </w:style>
  <w:style w:type="character" w:customStyle="1" w:styleId="doc-hinttext-center">
    <w:name w:val="doc-hint text-center"/>
    <w:rsid w:val="00C62E3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0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98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42901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74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12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5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3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6523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2871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929172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17770">
                      <w:marLeft w:val="0"/>
                      <w:marRight w:val="0"/>
                      <w:marTop w:val="0"/>
                      <w:marBottom w:val="0"/>
                      <w:divBdr>
                        <w:top w:val="single" w:sz="48" w:space="0" w:color="13520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74274">
                              <w:marLeft w:val="0"/>
                              <w:marRight w:val="0"/>
                              <w:marTop w:val="14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5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1.nubex.ru/s14099-d3a/f2704_a7/%D0%9F%D0%BE%D0%BB%D0%B8%D1%82%D0%B8%D0%BA%D0%B0%20%D0%BE%D0%B1%D1%80%D0%B0%D0%B1%D0%BE%D1%82%D0%BA%D0%B8%20%D0%BF%D0%B5%D1%80%D1%81%D0%BE%D0%BD%D0%B0%D0%BB%D1%8C%D0%BD%D1%8B%D1%85%20%D0%B4%D0%B0%D0%BD%D0%BD%D1%8B%D1%85%20%D0%B4%D0%B5%D1%82%D1%81%D0%BA%D0%BE%D0%B3%D0%BE%20%D1%81%D0%B0%D0%B4%D0%B0%C2%A0%E2%80%93%C2%A0%20(pdf.io).pdf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2476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ДС№28Надежда</cp:lastModifiedBy>
  <cp:revision>2</cp:revision>
  <dcterms:created xsi:type="dcterms:W3CDTF">2025-01-16T08:50:00Z</dcterms:created>
  <dcterms:modified xsi:type="dcterms:W3CDTF">2025-01-16T08:50:00Z</dcterms:modified>
</cp:coreProperties>
</file>